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AE4" w:rsidRPr="003543CF" w:rsidRDefault="006D6AE4" w:rsidP="006D6AE4">
      <w:pPr>
        <w:jc w:val="center"/>
        <w:rPr>
          <w:rFonts w:cs="Sylfaen"/>
          <w:b/>
          <w:i/>
          <w:sz w:val="28"/>
          <w:szCs w:val="28"/>
          <w:lang w:val="ru-RU"/>
        </w:rPr>
      </w:pPr>
    </w:p>
    <w:p w:rsidR="003819EB" w:rsidRDefault="003819EB" w:rsidP="003819EB">
      <w:pPr>
        <w:jc w:val="center"/>
        <w:rPr>
          <w:b/>
          <w:i/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hy-AM"/>
        </w:rPr>
        <w:t xml:space="preserve">ՎԱՂԱՐՇԱՊԱՏ   ՀԱՄԱՅՆՔ  </w:t>
      </w:r>
      <w:r>
        <w:rPr>
          <w:b/>
          <w:i/>
          <w:sz w:val="24"/>
          <w:szCs w:val="24"/>
          <w:lang w:val="ru-RU"/>
        </w:rPr>
        <w:t xml:space="preserve"> (</w:t>
      </w:r>
      <w:r>
        <w:rPr>
          <w:rFonts w:cs="Sylfaen"/>
          <w:b/>
          <w:i/>
          <w:sz w:val="24"/>
          <w:szCs w:val="24"/>
          <w:lang w:val="hy-AM"/>
        </w:rPr>
        <w:t>202</w:t>
      </w:r>
      <w:r w:rsidR="00730944" w:rsidRPr="00290B03">
        <w:rPr>
          <w:rFonts w:cs="Sylfaen"/>
          <w:b/>
          <w:i/>
          <w:sz w:val="24"/>
          <w:szCs w:val="24"/>
          <w:lang w:val="ru-RU"/>
        </w:rPr>
        <w:t>5</w:t>
      </w:r>
      <w:r>
        <w:rPr>
          <w:rFonts w:cs="Sylfaen"/>
          <w:b/>
          <w:i/>
          <w:sz w:val="24"/>
          <w:szCs w:val="24"/>
          <w:lang w:val="ru-RU"/>
        </w:rPr>
        <w:t>թ</w:t>
      </w:r>
      <w:r w:rsidR="00730944">
        <w:rPr>
          <w:rFonts w:cs="Sylfaen"/>
          <w:b/>
          <w:i/>
          <w:sz w:val="24"/>
          <w:szCs w:val="24"/>
          <w:lang w:val="ru-RU"/>
        </w:rPr>
        <w:t>.</w:t>
      </w:r>
      <w:r w:rsidR="00730944" w:rsidRPr="00290B03">
        <w:rPr>
          <w:rFonts w:cs="Sylfaen"/>
          <w:b/>
          <w:i/>
          <w:sz w:val="24"/>
          <w:szCs w:val="24"/>
          <w:lang w:val="ru-RU"/>
        </w:rPr>
        <w:t xml:space="preserve"> 1-</w:t>
      </w:r>
      <w:proofErr w:type="spellStart"/>
      <w:r w:rsidR="00730944">
        <w:rPr>
          <w:rFonts w:cs="Sylfaen"/>
          <w:b/>
          <w:i/>
          <w:sz w:val="24"/>
          <w:szCs w:val="24"/>
        </w:rPr>
        <w:t>ին</w:t>
      </w:r>
      <w:proofErr w:type="spellEnd"/>
      <w:r>
        <w:rPr>
          <w:rFonts w:cs="Sylfaen"/>
          <w:b/>
          <w:i/>
          <w:sz w:val="24"/>
          <w:szCs w:val="24"/>
          <w:lang w:val="ru-RU"/>
        </w:rPr>
        <w:t xml:space="preserve">  եռամսյակ</w:t>
      </w:r>
      <w:r>
        <w:rPr>
          <w:b/>
          <w:i/>
          <w:sz w:val="24"/>
          <w:szCs w:val="24"/>
          <w:lang w:val="ru-RU"/>
        </w:rPr>
        <w:t>)</w:t>
      </w:r>
    </w:p>
    <w:p w:rsidR="003819EB" w:rsidRDefault="003819EB" w:rsidP="003819EB">
      <w:pPr>
        <w:jc w:val="center"/>
        <w:rPr>
          <w:b/>
          <w:i/>
          <w:sz w:val="24"/>
          <w:szCs w:val="24"/>
          <w:lang w:val="ru-RU"/>
        </w:rPr>
      </w:pPr>
    </w:p>
    <w:p w:rsidR="003819EB" w:rsidRDefault="003819EB" w:rsidP="003819EB">
      <w:pPr>
        <w:jc w:val="both"/>
        <w:rPr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>1.Բնակավայրերի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rFonts w:cs="Sylfaen"/>
          <w:b/>
          <w:i/>
          <w:sz w:val="24"/>
          <w:szCs w:val="24"/>
          <w:lang w:val="ru-RU"/>
        </w:rPr>
        <w:t>քանակը</w:t>
      </w:r>
      <w:r>
        <w:rPr>
          <w:rFonts w:cs="Sylfaen"/>
          <w:sz w:val="24"/>
          <w:szCs w:val="24"/>
          <w:lang w:val="ru-RU"/>
        </w:rPr>
        <w:t>՝</w:t>
      </w:r>
      <w:r>
        <w:rPr>
          <w:sz w:val="24"/>
          <w:szCs w:val="24"/>
          <w:lang w:val="ru-RU"/>
        </w:rPr>
        <w:t xml:space="preserve">  </w:t>
      </w:r>
      <w:r>
        <w:rPr>
          <w:b/>
          <w:sz w:val="24"/>
          <w:szCs w:val="24"/>
          <w:lang w:val="hy-AM"/>
        </w:rPr>
        <w:t>2</w:t>
      </w:r>
      <w:r>
        <w:rPr>
          <w:b/>
          <w:sz w:val="24"/>
          <w:szCs w:val="24"/>
          <w:lang w:val="ru-RU"/>
        </w:rPr>
        <w:t>:</w:t>
      </w:r>
      <w:bookmarkStart w:id="0" w:name="_GoBack"/>
      <w:bookmarkEnd w:id="0"/>
    </w:p>
    <w:p w:rsidR="003819EB" w:rsidRDefault="003819EB" w:rsidP="003819EB">
      <w:pPr>
        <w:jc w:val="both"/>
        <w:rPr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>2.Հրավիրված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rFonts w:cs="Sylfaen"/>
          <w:b/>
          <w:i/>
          <w:sz w:val="24"/>
          <w:szCs w:val="24"/>
          <w:lang w:val="ru-RU"/>
        </w:rPr>
        <w:t>քանակը</w:t>
      </w:r>
      <w:r>
        <w:rPr>
          <w:rFonts w:cs="Sylfaen"/>
          <w:sz w:val="24"/>
          <w:szCs w:val="24"/>
          <w:lang w:val="ru-RU"/>
        </w:rPr>
        <w:t>՝</w:t>
      </w:r>
      <w:r>
        <w:rPr>
          <w:sz w:val="24"/>
          <w:szCs w:val="24"/>
          <w:lang w:val="ru-RU"/>
        </w:rPr>
        <w:t xml:space="preserve">  </w:t>
      </w:r>
      <w:r w:rsidR="00B16171" w:rsidRPr="00B16171">
        <w:rPr>
          <w:sz w:val="24"/>
          <w:szCs w:val="24"/>
          <w:lang w:val="ru-RU"/>
        </w:rPr>
        <w:t>9</w:t>
      </w:r>
      <w:r>
        <w:rPr>
          <w:sz w:val="24"/>
          <w:szCs w:val="24"/>
          <w:lang w:val="ru-RU"/>
        </w:rPr>
        <w:t>:</w:t>
      </w:r>
    </w:p>
    <w:p w:rsidR="003819EB" w:rsidRDefault="003819EB" w:rsidP="003819EB">
      <w:pPr>
        <w:jc w:val="both"/>
        <w:rPr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>3.Համայնքի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rFonts w:cs="Sylfaen"/>
          <w:b/>
          <w:i/>
          <w:sz w:val="24"/>
          <w:szCs w:val="24"/>
          <w:lang w:val="ru-RU"/>
        </w:rPr>
        <w:t>բնակիչների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rFonts w:cs="Sylfaen"/>
          <w:b/>
          <w:i/>
          <w:sz w:val="24"/>
          <w:szCs w:val="24"/>
          <w:lang w:val="ru-RU"/>
        </w:rPr>
        <w:t>քանակը՝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hy-AM"/>
        </w:rPr>
        <w:t xml:space="preserve"> </w:t>
      </w:r>
      <w:r w:rsidR="00A300AC" w:rsidRPr="00A300AC">
        <w:rPr>
          <w:b/>
          <w:sz w:val="24"/>
          <w:szCs w:val="24"/>
          <w:lang w:val="ru-RU"/>
        </w:rPr>
        <w:t>94</w:t>
      </w:r>
      <w:r>
        <w:rPr>
          <w:sz w:val="24"/>
          <w:szCs w:val="24"/>
          <w:lang w:val="ru-RU"/>
        </w:rPr>
        <w:t>:</w:t>
      </w:r>
    </w:p>
    <w:p w:rsidR="003819EB" w:rsidRDefault="003819EB" w:rsidP="003819EB">
      <w:pPr>
        <w:jc w:val="both"/>
        <w:rPr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>4.Բնակավայրերի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rFonts w:cs="Sylfaen"/>
          <w:b/>
          <w:i/>
          <w:sz w:val="24"/>
          <w:szCs w:val="24"/>
          <w:lang w:val="ru-RU"/>
        </w:rPr>
        <w:t>այցելությունների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rFonts w:cs="Sylfaen"/>
          <w:b/>
          <w:i/>
          <w:sz w:val="24"/>
          <w:szCs w:val="24"/>
          <w:lang w:val="ru-RU"/>
        </w:rPr>
        <w:t>քանակը</w:t>
      </w:r>
      <w:r>
        <w:rPr>
          <w:rFonts w:cs="Sylfaen"/>
          <w:sz w:val="24"/>
          <w:szCs w:val="24"/>
          <w:lang w:val="ru-RU"/>
        </w:rPr>
        <w:t>՝</w:t>
      </w:r>
      <w:r>
        <w:rPr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  2</w:t>
      </w:r>
      <w:r>
        <w:rPr>
          <w:b/>
          <w:sz w:val="24"/>
          <w:szCs w:val="24"/>
          <w:lang w:val="hy-AM"/>
        </w:rPr>
        <w:t>, որից</w:t>
      </w:r>
      <w:r>
        <w:rPr>
          <w:b/>
          <w:sz w:val="24"/>
          <w:szCs w:val="24"/>
          <w:lang w:val="ru-RU"/>
        </w:rPr>
        <w:t xml:space="preserve">` </w:t>
      </w:r>
      <w:r>
        <w:rPr>
          <w:b/>
          <w:sz w:val="24"/>
          <w:szCs w:val="24"/>
          <w:lang w:val="hy-AM"/>
        </w:rPr>
        <w:t xml:space="preserve"> Էջմիածին քաղաք և  Ոսկեհատ բնակավայր </w:t>
      </w:r>
      <w:r>
        <w:rPr>
          <w:b/>
          <w:sz w:val="24"/>
          <w:szCs w:val="24"/>
          <w:lang w:val="ru-RU"/>
        </w:rPr>
        <w:t>:</w:t>
      </w:r>
    </w:p>
    <w:p w:rsidR="003819EB" w:rsidRDefault="003819EB" w:rsidP="003819EB">
      <w:pPr>
        <w:jc w:val="both"/>
        <w:rPr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>5.Ավագանու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rFonts w:cs="Sylfaen"/>
          <w:b/>
          <w:i/>
          <w:sz w:val="24"/>
          <w:szCs w:val="24"/>
          <w:lang w:val="ru-RU"/>
        </w:rPr>
        <w:t>նիստերի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rFonts w:cs="Sylfaen"/>
          <w:b/>
          <w:i/>
          <w:sz w:val="24"/>
          <w:szCs w:val="24"/>
          <w:lang w:val="ru-RU"/>
        </w:rPr>
        <w:t>քանակը՝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hy-AM"/>
        </w:rPr>
        <w:t xml:space="preserve"> </w:t>
      </w:r>
      <w:proofErr w:type="spellStart"/>
      <w:r>
        <w:rPr>
          <w:rFonts w:cs="Sylfaen"/>
          <w:sz w:val="24"/>
          <w:szCs w:val="24"/>
        </w:rPr>
        <w:t>թվով</w:t>
      </w:r>
      <w:proofErr w:type="spellEnd"/>
      <w:r>
        <w:rPr>
          <w:rFonts w:cs="Sylfaen"/>
          <w:sz w:val="24"/>
          <w:szCs w:val="24"/>
          <w:lang w:val="ru-RU"/>
        </w:rPr>
        <w:t xml:space="preserve"> </w:t>
      </w:r>
      <w:r>
        <w:rPr>
          <w:rFonts w:cs="Sylfaen"/>
          <w:b/>
          <w:sz w:val="24"/>
          <w:szCs w:val="24"/>
          <w:lang w:val="hy-AM"/>
        </w:rPr>
        <w:t xml:space="preserve"> </w:t>
      </w:r>
      <w:r w:rsidR="001B362F">
        <w:rPr>
          <w:rFonts w:cs="Sylfaen"/>
          <w:b/>
          <w:sz w:val="24"/>
          <w:szCs w:val="24"/>
          <w:lang w:val="ru-RU"/>
        </w:rPr>
        <w:t xml:space="preserve"> </w:t>
      </w:r>
      <w:r w:rsidR="000C04CA">
        <w:rPr>
          <w:rFonts w:cs="Sylfaen"/>
          <w:b/>
          <w:sz w:val="24"/>
          <w:szCs w:val="24"/>
          <w:lang w:val="ru-RU"/>
        </w:rPr>
        <w:t xml:space="preserve"> </w:t>
      </w:r>
      <w:r w:rsidR="0042155B" w:rsidRPr="00581A0C">
        <w:rPr>
          <w:rFonts w:cs="Sylfaen"/>
          <w:b/>
          <w:sz w:val="24"/>
          <w:szCs w:val="24"/>
          <w:lang w:val="ru-RU"/>
        </w:rPr>
        <w:t>3</w:t>
      </w:r>
      <w:r>
        <w:rPr>
          <w:sz w:val="24"/>
          <w:szCs w:val="24"/>
          <w:lang w:val="ru-RU"/>
        </w:rPr>
        <w:t>:</w:t>
      </w:r>
    </w:p>
    <w:p w:rsidR="003819EB" w:rsidRDefault="003819EB" w:rsidP="003819EB">
      <w:pPr>
        <w:jc w:val="both"/>
        <w:rPr>
          <w:sz w:val="24"/>
          <w:szCs w:val="24"/>
          <w:lang w:val="ru-RU"/>
        </w:rPr>
      </w:pPr>
      <w:r>
        <w:rPr>
          <w:rFonts w:cs="Sylfaen"/>
          <w:b/>
          <w:sz w:val="24"/>
          <w:szCs w:val="24"/>
          <w:lang w:val="ru-RU"/>
        </w:rPr>
        <w:t>6.Ավագանու</w:t>
      </w:r>
      <w:r>
        <w:rPr>
          <w:b/>
          <w:sz w:val="24"/>
          <w:szCs w:val="24"/>
          <w:lang w:val="ru-RU"/>
        </w:rPr>
        <w:t xml:space="preserve"> </w:t>
      </w:r>
      <w:r>
        <w:rPr>
          <w:rFonts w:cs="Sylfaen"/>
          <w:b/>
          <w:sz w:val="24"/>
          <w:szCs w:val="24"/>
          <w:lang w:val="ru-RU"/>
        </w:rPr>
        <w:t>մշտական</w:t>
      </w:r>
      <w:r>
        <w:rPr>
          <w:b/>
          <w:sz w:val="24"/>
          <w:szCs w:val="24"/>
          <w:lang w:val="ru-RU"/>
        </w:rPr>
        <w:t xml:space="preserve"> </w:t>
      </w:r>
      <w:r>
        <w:rPr>
          <w:rFonts w:cs="Sylfaen"/>
          <w:b/>
          <w:sz w:val="24"/>
          <w:szCs w:val="24"/>
          <w:lang w:val="ru-RU"/>
        </w:rPr>
        <w:t>հանձնաժողովների</w:t>
      </w:r>
      <w:r>
        <w:rPr>
          <w:b/>
          <w:sz w:val="24"/>
          <w:szCs w:val="24"/>
          <w:lang w:val="ru-RU"/>
        </w:rPr>
        <w:t xml:space="preserve"> </w:t>
      </w:r>
      <w:r>
        <w:rPr>
          <w:rFonts w:cs="Sylfaen"/>
          <w:b/>
          <w:sz w:val="24"/>
          <w:szCs w:val="24"/>
          <w:lang w:val="ru-RU"/>
        </w:rPr>
        <w:t xml:space="preserve">քանակը՝ </w:t>
      </w:r>
      <w:proofErr w:type="spellStart"/>
      <w:r>
        <w:rPr>
          <w:rFonts w:cs="Sylfaen"/>
          <w:sz w:val="24"/>
          <w:szCs w:val="24"/>
        </w:rPr>
        <w:t>թվով</w:t>
      </w:r>
      <w:proofErr w:type="spellEnd"/>
      <w:r>
        <w:rPr>
          <w:rFonts w:cs="Sylfaen"/>
          <w:b/>
          <w:sz w:val="24"/>
          <w:szCs w:val="24"/>
          <w:lang w:val="ru-RU"/>
        </w:rPr>
        <w:t xml:space="preserve">  </w:t>
      </w:r>
      <w:r>
        <w:rPr>
          <w:rFonts w:cs="Sylfaen"/>
          <w:b/>
          <w:sz w:val="24"/>
          <w:szCs w:val="24"/>
          <w:lang w:val="hy-AM"/>
        </w:rPr>
        <w:t>6</w:t>
      </w:r>
      <w:r>
        <w:rPr>
          <w:rFonts w:cs="Sylfaen"/>
          <w:b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: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ru-RU"/>
        </w:rPr>
        <w:t xml:space="preserve">1. </w:t>
      </w:r>
      <w:r>
        <w:rPr>
          <w:rFonts w:cs="Sylfaen"/>
          <w:sz w:val="24"/>
          <w:szCs w:val="24"/>
          <w:lang w:val="hy-AM"/>
        </w:rPr>
        <w:t>Գ</w:t>
      </w:r>
      <w:r>
        <w:rPr>
          <w:rFonts w:cs="Sylfaen"/>
          <w:sz w:val="24"/>
          <w:szCs w:val="24"/>
          <w:lang w:val="ru-RU"/>
        </w:rPr>
        <w:t>իտության, կրթության, մշակույթի և երիտասարդական հարցերի</w:t>
      </w:r>
      <w:r>
        <w:rPr>
          <w:rFonts w:cs="Sylfaen"/>
          <w:sz w:val="24"/>
          <w:szCs w:val="24"/>
          <w:lang w:val="hy-AM"/>
        </w:rPr>
        <w:t xml:space="preserve"> մշտական հանձնաժողով, որը զբաղվում է մշակույթի</w:t>
      </w:r>
      <w:r>
        <w:rPr>
          <w:rFonts w:cs="Sylfaen"/>
          <w:sz w:val="24"/>
          <w:szCs w:val="24"/>
          <w:lang w:val="ru-RU"/>
        </w:rPr>
        <w:t xml:space="preserve">, </w:t>
      </w:r>
      <w:r>
        <w:rPr>
          <w:rFonts w:cs="Sylfaen"/>
          <w:sz w:val="24"/>
          <w:szCs w:val="24"/>
          <w:lang w:val="hy-AM"/>
        </w:rPr>
        <w:t>կրթության, զբոսաշրջության, երիտասարդության, սպորտի, հասարակայնության և արտաքին կապերի հարցերով: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2. Սոցիալական, առողջապահության և բնապահպանական հարցերի հանձնաժողով, որը զբաղվում է սոց. աջակցության, առողջապահության և բնապահպանության հարցերով: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3. Իրավական հարցերի մշտական հանձնաժողով, որը զբաղվում է  օրենքի, իրավական ակտերի կատարման և իրավահարաբերությունների կարգավորման հարցերով: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4. Ֆինանսավարկային, բյուջետային և տնտեսական  հարցերի մշտական հանձնաժողով, որը զբաղվում է բյուջեի, վարկերի, փոխառությունների, հարկերի, տուրքերի, վճարների, առևտրի սպասարկման, գովազդի, տրանսպորտի և գույքի կառավարման հարցերով: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5. Ենթակառուցվածքներին առընչվող հարցերի մշտական հանձնաժողով, որը զբաղվում է համայնքային ենթակայության հիմնարկների գործունեության վերահսկողության հարցերով: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6. Քաղաքաշինության և հողօգտագործման հարցերի հանձնաժողով, որը զբաղվում է ճարտարապետության, քաղաքաշինության,  հողօգտագործման, ճանապարհաշինության,   բնակարանային  ֆոնդի  և  կոմունալ տնտեսության հարցերով: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</w:p>
    <w:p w:rsidR="003819EB" w:rsidRDefault="003819EB" w:rsidP="003819EB">
      <w:pPr>
        <w:jc w:val="both"/>
        <w:rPr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7. Սոցիալական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աշխատողի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կողմից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տնային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այցելությունների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քանակը</w:t>
      </w:r>
      <w:r>
        <w:rPr>
          <w:sz w:val="24"/>
          <w:szCs w:val="24"/>
          <w:lang w:val="hy-AM"/>
        </w:rPr>
        <w:t xml:space="preserve">` </w:t>
      </w:r>
    </w:p>
    <w:p w:rsidR="003819EB" w:rsidRDefault="003819EB" w:rsidP="003819EB">
      <w:pPr>
        <w:ind w:firstLine="0"/>
        <w:jc w:val="both"/>
        <w:rPr>
          <w:b/>
          <w:szCs w:val="24"/>
          <w:lang w:val="hy-AM"/>
        </w:rPr>
      </w:pPr>
      <w:r>
        <w:rPr>
          <w:sz w:val="24"/>
          <w:szCs w:val="24"/>
          <w:lang w:val="hy-AM"/>
        </w:rPr>
        <w:t xml:space="preserve">թվով  </w:t>
      </w:r>
      <w:r w:rsidR="00E07E69" w:rsidRPr="00836D82">
        <w:rPr>
          <w:b/>
          <w:sz w:val="24"/>
          <w:szCs w:val="24"/>
          <w:lang w:val="hy-AM"/>
        </w:rPr>
        <w:t>25</w:t>
      </w:r>
      <w:r>
        <w:rPr>
          <w:sz w:val="24"/>
          <w:szCs w:val="24"/>
          <w:lang w:val="hy-AM"/>
        </w:rPr>
        <w:t xml:space="preserve">: </w:t>
      </w:r>
    </w:p>
    <w:p w:rsidR="00FF42AE" w:rsidRDefault="00FF42AE" w:rsidP="00CB206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-90" w:firstLine="90"/>
        <w:jc w:val="both"/>
        <w:rPr>
          <w:rFonts w:ascii="GHEA Grapalat" w:hAnsi="GHEA Grapalat" w:cstheme="minorHAnsi"/>
          <w:lang w:val="hy-AM"/>
        </w:rPr>
      </w:pPr>
      <w:r w:rsidRPr="00FF42AE">
        <w:rPr>
          <w:rFonts w:ascii="GHEA Grapalat" w:hAnsi="GHEA Grapalat" w:cstheme="minorHAnsi"/>
          <w:lang w:val="hy-AM"/>
        </w:rPr>
        <w:t>Ս</w:t>
      </w:r>
      <w:r>
        <w:rPr>
          <w:rFonts w:ascii="GHEA Grapalat" w:hAnsi="GHEA Grapalat" w:cstheme="minorHAnsi"/>
          <w:lang w:val="hy-AM"/>
        </w:rPr>
        <w:t>ոցիալական աշխատողների կողմից մշտապես իրականացվում են տուն այցելություններ կյանքի դժվարին իրավիճակում հայտնված անձանց, զոհված զինծառայողների ընտանիքների, խնամատար ընտանիքների բնակարաններ։ Այցելություններ է կատարվել նաև հաշմանդամություն ունեցող անձանց: Այս ընտանիքներին ցուցաբերվել է բարոյահոգեբանական և սոցիալ-հոգեբանական  աջակցություն, ինչպես նաև  հոգեբանական և ֆիզիկական բռնության ենթարկված կանանց և երեխաներին տրամադրվել է համապատասխան աջակցություն:</w:t>
      </w:r>
    </w:p>
    <w:p w:rsidR="00CB2069" w:rsidRDefault="00CB2069" w:rsidP="00CB206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rFonts w:ascii="GHEA Grapalat" w:hAnsi="GHEA Grapalat" w:cstheme="minorHAnsi"/>
          <w:lang w:val="hy-AM"/>
        </w:rPr>
      </w:pPr>
      <w:r w:rsidRPr="000352AB">
        <w:rPr>
          <w:rFonts w:ascii="GHEA Grapalat" w:hAnsi="GHEA Grapalat" w:cstheme="minorHAnsi"/>
          <w:lang w:val="hy-AM"/>
        </w:rPr>
        <w:t>Հարկ է նշել, որ աղքատության հաղթահարումը և մարդկանց ինքնաբավ գործառնումը սոցիալական ոլորտում Վաղարշապատի համայնքապետարանի կողմից որդեգրված առաջնահերթություններից է: Այն ենթադրում է աղքատությունից տուժող ընտանիքներին դրամական աջակցության և ածանցյալ սոցիալական երաշխիքների տրամադրումից անցում դեպի ակտիվ ծրագրերի, որոնք թույլ կտան երաշխավորել մարդկանց ինքնաբավ գործառնումը:</w:t>
      </w:r>
    </w:p>
    <w:p w:rsidR="00FF42AE" w:rsidRPr="004462FC" w:rsidRDefault="00FF42AE" w:rsidP="00FF42AE">
      <w:pPr>
        <w:ind w:firstLine="0"/>
        <w:jc w:val="both"/>
        <w:rPr>
          <w:rFonts w:cstheme="minorHAnsi"/>
          <w:sz w:val="24"/>
          <w:lang w:val="hy-AM"/>
        </w:rPr>
      </w:pPr>
      <w:r w:rsidRPr="00FF42AE">
        <w:rPr>
          <w:rFonts w:eastAsia="Times New Roman" w:cstheme="minorHAnsi"/>
          <w:sz w:val="24"/>
          <w:szCs w:val="24"/>
          <w:lang w:val="hy-AM"/>
        </w:rPr>
        <w:t xml:space="preserve">     </w:t>
      </w:r>
      <w:r w:rsidRPr="000352AB">
        <w:rPr>
          <w:sz w:val="24"/>
          <w:lang w:val="hy-AM"/>
        </w:rPr>
        <w:t>Վաղարշապատի համայնքապետարանը ակտիվ համագործակցում է տարբեր հասարակական կազմակերպությունների հետ, որոնք տալիս են իրենց շոշափելի արդյունքները։</w:t>
      </w:r>
      <w:r w:rsidRPr="000352AB">
        <w:rPr>
          <w:rFonts w:cstheme="minorHAnsi"/>
          <w:sz w:val="24"/>
          <w:lang w:val="hy-AM"/>
        </w:rPr>
        <w:t xml:space="preserve"> </w:t>
      </w:r>
      <w:r w:rsidRPr="00836436">
        <w:rPr>
          <w:rFonts w:cstheme="minorHAnsi"/>
          <w:sz w:val="24"/>
          <w:szCs w:val="24"/>
          <w:lang w:val="hy-AM"/>
        </w:rPr>
        <w:t>Սոցիալապես անապահով ընտանիքների կարիքների և սոցիալական ռիսկայնության գնահատման հետ կապված հարցերի շուրջ համագործակցություն ունենք «Սոցիալական աշխատողներ ասոցացիա» հասարակական կազմակերպության հետ</w:t>
      </w:r>
      <w:r w:rsidRPr="004D12D4">
        <w:rPr>
          <w:rFonts w:cstheme="minorHAnsi"/>
          <w:sz w:val="24"/>
          <w:lang w:val="hy-AM"/>
        </w:rPr>
        <w:t>:</w:t>
      </w:r>
      <w:r w:rsidRPr="004D12D4">
        <w:rPr>
          <w:lang w:val="hy-AM"/>
        </w:rPr>
        <w:t xml:space="preserve"> </w:t>
      </w:r>
      <w:r w:rsidRPr="00FF42AE">
        <w:rPr>
          <w:rFonts w:cstheme="minorHAnsi"/>
          <w:sz w:val="24"/>
          <w:lang w:val="hy-AM"/>
        </w:rPr>
        <w:t xml:space="preserve">     </w:t>
      </w:r>
      <w:r w:rsidRPr="004D12D4">
        <w:rPr>
          <w:rFonts w:cstheme="minorHAnsi"/>
          <w:sz w:val="24"/>
          <w:lang w:val="hy-AM"/>
        </w:rPr>
        <w:t xml:space="preserve">Արցախյան պատերազմների մասնակից, վիավորում ստացած և զոհվածների ընտանիքներին սոցիալական աջակցության և սոցիալական ծրագրերի ներդրման և ինտեգրման հարցերի շուրջ լայն համագործակցություն ունենք «Վորլդ Վիժն» հասարակական կազմակերպության հետ: </w:t>
      </w:r>
      <w:r>
        <w:rPr>
          <w:rFonts w:cstheme="minorHAnsi"/>
          <w:sz w:val="24"/>
          <w:lang w:val="hy-AM"/>
        </w:rPr>
        <w:t>Ունենք համագործակցություն նաև</w:t>
      </w:r>
      <w:r w:rsidRPr="004462FC">
        <w:rPr>
          <w:rFonts w:cstheme="minorHAnsi"/>
          <w:sz w:val="24"/>
          <w:lang w:val="hy-AM"/>
        </w:rPr>
        <w:tab/>
      </w:r>
      <w:r>
        <w:rPr>
          <w:rFonts w:cstheme="minorHAnsi"/>
          <w:sz w:val="24"/>
          <w:lang w:val="hy-AM"/>
        </w:rPr>
        <w:t xml:space="preserve"> </w:t>
      </w:r>
      <w:r w:rsidRPr="004462FC">
        <w:rPr>
          <w:rFonts w:cstheme="minorHAnsi"/>
          <w:sz w:val="24"/>
          <w:lang w:val="hy-AM"/>
        </w:rPr>
        <w:t xml:space="preserve">Մայր Աթոռի </w:t>
      </w:r>
      <w:r>
        <w:rPr>
          <w:rFonts w:cstheme="minorHAnsi"/>
          <w:sz w:val="24"/>
          <w:lang w:val="hy-AM"/>
        </w:rPr>
        <w:t xml:space="preserve">հետ, որի </w:t>
      </w:r>
      <w:r w:rsidRPr="004462FC">
        <w:rPr>
          <w:rFonts w:cstheme="minorHAnsi"/>
          <w:sz w:val="24"/>
          <w:lang w:val="hy-AM"/>
        </w:rPr>
        <w:t>արդյունքում Էջմիածին և Ոսկեհատ բնակավայրերի 24 անձ և 11 ընտանիք օգտվում են Մայր Աթոռի բարեգործական ճաշարանից:</w:t>
      </w:r>
      <w:r>
        <w:rPr>
          <w:rFonts w:cstheme="minorHAnsi"/>
          <w:sz w:val="24"/>
          <w:lang w:val="hy-AM"/>
        </w:rPr>
        <w:t xml:space="preserve"> Համագործակցությունների մեջ յուրովի առանձնանում է նաև «Երջանկության </w:t>
      </w:r>
      <w:r>
        <w:rPr>
          <w:rFonts w:cstheme="minorHAnsi"/>
          <w:sz w:val="24"/>
          <w:lang w:val="hy-AM"/>
        </w:rPr>
        <w:lastRenderedPageBreak/>
        <w:t xml:space="preserve">ճանապարհ» ՀԿ-ը, որի շահառուների, մանկավարժների, աշխատակազմի հետ ունենում ենք համատեղ բովանդակալից միջոցառումներ, հանդիպումներ։ </w:t>
      </w:r>
    </w:p>
    <w:p w:rsidR="00FF42AE" w:rsidRDefault="00FF42AE" w:rsidP="00FF42AE">
      <w:pPr>
        <w:ind w:firstLine="0"/>
        <w:jc w:val="both"/>
        <w:rPr>
          <w:rFonts w:cs="Sylfaen"/>
          <w:sz w:val="24"/>
          <w:szCs w:val="24"/>
          <w:lang w:val="hy-AM"/>
        </w:rPr>
      </w:pPr>
    </w:p>
    <w:p w:rsidR="003819EB" w:rsidRDefault="003819EB" w:rsidP="003819EB">
      <w:pPr>
        <w:ind w:left="720" w:firstLine="60"/>
        <w:jc w:val="both"/>
        <w:rPr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8.Նախադպրոցական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և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արտադպրոցական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կրթության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հաստատություններ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կատարված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այցեր</w:t>
      </w:r>
      <w:r>
        <w:rPr>
          <w:b/>
          <w:i/>
          <w:sz w:val="24"/>
          <w:szCs w:val="24"/>
          <w:lang w:val="hy-AM"/>
        </w:rPr>
        <w:t xml:space="preserve">՝ </w:t>
      </w:r>
      <w:r>
        <w:rPr>
          <w:sz w:val="24"/>
          <w:szCs w:val="24"/>
          <w:lang w:val="hy-AM"/>
        </w:rPr>
        <w:t xml:space="preserve"> </w:t>
      </w:r>
      <w:r w:rsidR="00E76013" w:rsidRPr="00D917E3">
        <w:rPr>
          <w:b/>
          <w:sz w:val="24"/>
          <w:szCs w:val="24"/>
          <w:lang w:val="hy-AM"/>
        </w:rPr>
        <w:t>22</w:t>
      </w:r>
      <w:r>
        <w:rPr>
          <w:sz w:val="24"/>
          <w:szCs w:val="24"/>
          <w:lang w:val="hy-AM"/>
        </w:rPr>
        <w:t>:</w:t>
      </w:r>
    </w:p>
    <w:p w:rsidR="003819EB" w:rsidRPr="00713C19" w:rsidRDefault="003819EB" w:rsidP="003819EB">
      <w:pPr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</w:t>
      </w:r>
      <w:r w:rsidR="00A91AAA" w:rsidRPr="005B1D8A">
        <w:rPr>
          <w:sz w:val="24"/>
          <w:szCs w:val="24"/>
          <w:lang w:val="hy-AM"/>
        </w:rPr>
        <w:t>Իրականացվել են ստուգայցեր նախադպրոցական</w:t>
      </w:r>
      <w:r w:rsidRPr="005B1D8A">
        <w:rPr>
          <w:sz w:val="24"/>
          <w:szCs w:val="24"/>
          <w:lang w:val="hy-AM"/>
        </w:rPr>
        <w:t xml:space="preserve"> և արտադպրոցական ուսումնական հաստատություններում: Աջակցություն է եղել  մանկապարտեզներում մանկավարժական աշխատողների թափուր հաստիքի մրցույթների նախապատրաստական և անցկացման աշխատանքներին:</w:t>
      </w:r>
      <w:r w:rsidR="002B3CC5" w:rsidRPr="002B3CC5">
        <w:rPr>
          <w:sz w:val="24"/>
          <w:szCs w:val="24"/>
          <w:lang w:val="hy-AM"/>
        </w:rPr>
        <w:t xml:space="preserve"> </w:t>
      </w:r>
      <w:r w:rsidR="00945BED" w:rsidRPr="00945BED">
        <w:rPr>
          <w:sz w:val="24"/>
          <w:szCs w:val="24"/>
          <w:lang w:val="hy-AM"/>
        </w:rPr>
        <w:t>Վերահսկվել է մանկապարտեզների սաներին տրվող սննդի նորմերը,</w:t>
      </w:r>
      <w:r w:rsidR="00945BED" w:rsidRPr="00B052C5">
        <w:rPr>
          <w:sz w:val="24"/>
          <w:szCs w:val="24"/>
          <w:lang w:val="hy-AM"/>
        </w:rPr>
        <w:t xml:space="preserve"> </w:t>
      </w:r>
      <w:r w:rsidR="00B052C5" w:rsidRPr="00B052C5">
        <w:rPr>
          <w:sz w:val="24"/>
          <w:szCs w:val="24"/>
          <w:lang w:val="hy-AM"/>
        </w:rPr>
        <w:t xml:space="preserve">սննդակարգը, </w:t>
      </w:r>
      <w:r w:rsidR="00B052C5">
        <w:rPr>
          <w:sz w:val="24"/>
          <w:szCs w:val="24"/>
          <w:lang w:val="hy-AM"/>
        </w:rPr>
        <w:t>մատա</w:t>
      </w:r>
      <w:r w:rsidR="00B052C5" w:rsidRPr="00B052C5">
        <w:rPr>
          <w:sz w:val="24"/>
          <w:szCs w:val="24"/>
          <w:lang w:val="hy-AM"/>
        </w:rPr>
        <w:t>կարարման ընթացակարգը:</w:t>
      </w:r>
      <w:r w:rsidR="00581A0C" w:rsidRPr="00581A0C">
        <w:rPr>
          <w:sz w:val="24"/>
          <w:szCs w:val="24"/>
          <w:lang w:val="hy-AM"/>
        </w:rPr>
        <w:t xml:space="preserve"> </w:t>
      </w:r>
      <w:r w:rsidR="00581A0C" w:rsidRPr="005B1D8A">
        <w:rPr>
          <w:sz w:val="24"/>
          <w:szCs w:val="24"/>
          <w:lang w:val="hy-AM"/>
        </w:rPr>
        <w:t xml:space="preserve">Աջակցություն է եղել  </w:t>
      </w:r>
      <w:r w:rsidR="00581A0C">
        <w:rPr>
          <w:sz w:val="24"/>
          <w:szCs w:val="24"/>
          <w:lang w:val="hy-AM"/>
        </w:rPr>
        <w:t>արտադպրո</w:t>
      </w:r>
      <w:r w:rsidR="00581A0C" w:rsidRPr="00581A0C">
        <w:rPr>
          <w:sz w:val="24"/>
          <w:szCs w:val="24"/>
          <w:lang w:val="hy-AM"/>
        </w:rPr>
        <w:t xml:space="preserve">ցական ուսումնական հաստատություններում </w:t>
      </w:r>
      <w:r w:rsidR="00581A0C">
        <w:rPr>
          <w:sz w:val="24"/>
          <w:szCs w:val="24"/>
          <w:lang w:val="hy-AM"/>
        </w:rPr>
        <w:t>տարիֆիկաց</w:t>
      </w:r>
      <w:r w:rsidR="00581A0C" w:rsidRPr="00581A0C">
        <w:rPr>
          <w:sz w:val="24"/>
          <w:szCs w:val="24"/>
          <w:lang w:val="hy-AM"/>
        </w:rPr>
        <w:t>իայի կազմակերպման աշխատանքներին: Վերաբացվել է</w:t>
      </w:r>
      <w:r w:rsidR="00581A0C" w:rsidRPr="00713C19">
        <w:rPr>
          <w:sz w:val="24"/>
          <w:szCs w:val="24"/>
          <w:lang w:val="hy-AM"/>
        </w:rPr>
        <w:t xml:space="preserve"> </w:t>
      </w:r>
      <w:r w:rsidR="00581A0C" w:rsidRPr="00581A0C">
        <w:rPr>
          <w:sz w:val="24"/>
          <w:szCs w:val="24"/>
          <w:lang w:val="hy-AM"/>
        </w:rPr>
        <w:t xml:space="preserve">թիվ </w:t>
      </w:r>
      <w:r w:rsidR="00713C19" w:rsidRPr="00713C19">
        <w:rPr>
          <w:sz w:val="24"/>
          <w:szCs w:val="24"/>
          <w:lang w:val="hy-AM"/>
        </w:rPr>
        <w:t xml:space="preserve">4 </w:t>
      </w:r>
      <w:r w:rsidR="009E69F5" w:rsidRPr="005B1D8A">
        <w:rPr>
          <w:sz w:val="24"/>
          <w:szCs w:val="24"/>
          <w:lang w:val="hy-AM"/>
        </w:rPr>
        <w:t>&lt;&lt;</w:t>
      </w:r>
      <w:r w:rsidR="00713C19" w:rsidRPr="00713C19">
        <w:rPr>
          <w:sz w:val="24"/>
          <w:szCs w:val="24"/>
          <w:lang w:val="hy-AM"/>
        </w:rPr>
        <w:t>Ձնծաղիկ</w:t>
      </w:r>
      <w:r w:rsidR="009E69F5" w:rsidRPr="005B1D8A">
        <w:rPr>
          <w:sz w:val="24"/>
          <w:szCs w:val="24"/>
          <w:lang w:val="hy-AM"/>
        </w:rPr>
        <w:t>&gt;&gt;</w:t>
      </w:r>
      <w:r w:rsidR="002A6286" w:rsidRPr="005B1D8A">
        <w:rPr>
          <w:sz w:val="24"/>
          <w:szCs w:val="24"/>
          <w:lang w:val="hy-AM"/>
        </w:rPr>
        <w:t xml:space="preserve"> մսուր-</w:t>
      </w:r>
      <w:r w:rsidR="00713C19">
        <w:rPr>
          <w:sz w:val="24"/>
          <w:szCs w:val="24"/>
          <w:lang w:val="hy-AM"/>
        </w:rPr>
        <w:t>մանկապարտեզ</w:t>
      </w:r>
      <w:r w:rsidR="00713C19" w:rsidRPr="00713C19">
        <w:rPr>
          <w:sz w:val="24"/>
          <w:szCs w:val="24"/>
          <w:lang w:val="hy-AM"/>
        </w:rPr>
        <w:t>ը, կազմակերպվել է սաների ընդունելություն:</w:t>
      </w:r>
      <w:r w:rsidR="002A6286" w:rsidRPr="005B1D8A">
        <w:rPr>
          <w:sz w:val="24"/>
          <w:szCs w:val="24"/>
          <w:lang w:val="hy-AM"/>
        </w:rPr>
        <w:t xml:space="preserve"> </w:t>
      </w:r>
      <w:r w:rsidR="00713C19" w:rsidRPr="00713C19">
        <w:rPr>
          <w:sz w:val="24"/>
          <w:szCs w:val="24"/>
          <w:lang w:val="hy-AM"/>
        </w:rPr>
        <w:t xml:space="preserve">Յունիսեֆի հետ </w:t>
      </w:r>
      <w:r w:rsidR="00713C19">
        <w:rPr>
          <w:sz w:val="24"/>
          <w:szCs w:val="24"/>
          <w:lang w:val="hy-AM"/>
        </w:rPr>
        <w:t>համագործակց</w:t>
      </w:r>
      <w:r w:rsidR="00713C19" w:rsidRPr="00713C19">
        <w:rPr>
          <w:sz w:val="24"/>
          <w:szCs w:val="24"/>
          <w:lang w:val="hy-AM"/>
        </w:rPr>
        <w:t xml:space="preserve">ության արդյունքում թիվ 8 </w:t>
      </w:r>
      <w:r w:rsidR="00713C19" w:rsidRPr="005B1D8A">
        <w:rPr>
          <w:sz w:val="24"/>
          <w:szCs w:val="24"/>
          <w:lang w:val="hy-AM"/>
        </w:rPr>
        <w:t>&lt;&lt;</w:t>
      </w:r>
      <w:r w:rsidR="00713C19" w:rsidRPr="00713C19">
        <w:rPr>
          <w:sz w:val="24"/>
          <w:szCs w:val="24"/>
          <w:lang w:val="hy-AM"/>
        </w:rPr>
        <w:t>Ոստան</w:t>
      </w:r>
      <w:r w:rsidR="00713C19" w:rsidRPr="005B1D8A">
        <w:rPr>
          <w:sz w:val="24"/>
          <w:szCs w:val="24"/>
          <w:lang w:val="hy-AM"/>
        </w:rPr>
        <w:t>&gt;&gt; մսուր-</w:t>
      </w:r>
      <w:r w:rsidR="00713C19">
        <w:rPr>
          <w:sz w:val="24"/>
          <w:szCs w:val="24"/>
          <w:lang w:val="hy-AM"/>
        </w:rPr>
        <w:t>մանկապարտեզ</w:t>
      </w:r>
      <w:r w:rsidR="00713C19" w:rsidRPr="00713C19">
        <w:rPr>
          <w:sz w:val="24"/>
          <w:szCs w:val="24"/>
          <w:lang w:val="hy-AM"/>
        </w:rPr>
        <w:t>ում բացվել է նոր խմբասենյակ:</w:t>
      </w:r>
    </w:p>
    <w:p w:rsidR="003819EB" w:rsidRDefault="003819EB" w:rsidP="003819EB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9.Դպրոցական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տարիքի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երեխաների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քանակը</w:t>
      </w:r>
      <w:r>
        <w:rPr>
          <w:b/>
          <w:i/>
          <w:sz w:val="24"/>
          <w:szCs w:val="24"/>
          <w:lang w:val="hy-AM"/>
        </w:rPr>
        <w:t xml:space="preserve">, </w:t>
      </w:r>
      <w:r>
        <w:rPr>
          <w:rFonts w:cs="Sylfaen"/>
          <w:b/>
          <w:i/>
          <w:sz w:val="24"/>
          <w:szCs w:val="24"/>
          <w:lang w:val="hy-AM"/>
        </w:rPr>
        <w:t>որոնք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դուրս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են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մնացել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ուսումնական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պրոցեսից՝</w:t>
      </w:r>
      <w:r>
        <w:rPr>
          <w:rFonts w:cs="Sylfaen"/>
          <w:sz w:val="24"/>
          <w:szCs w:val="24"/>
          <w:lang w:val="hy-AM"/>
        </w:rPr>
        <w:t xml:space="preserve">  </w:t>
      </w:r>
      <w:r>
        <w:rPr>
          <w:rFonts w:cs="Sylfaen"/>
          <w:b/>
          <w:sz w:val="24"/>
          <w:szCs w:val="24"/>
          <w:lang w:val="hy-AM"/>
        </w:rPr>
        <w:t>0</w:t>
      </w:r>
      <w:r>
        <w:rPr>
          <w:rFonts w:cs="Sylfaen"/>
          <w:sz w:val="24"/>
          <w:szCs w:val="24"/>
          <w:lang w:val="hy-AM"/>
        </w:rPr>
        <w:t xml:space="preserve"> :</w:t>
      </w:r>
    </w:p>
    <w:p w:rsidR="003819EB" w:rsidRDefault="003819EB" w:rsidP="003819EB">
      <w:pPr>
        <w:ind w:left="720" w:firstLine="0"/>
        <w:jc w:val="both"/>
        <w:rPr>
          <w:rFonts w:cs="Sylfaen"/>
          <w:sz w:val="24"/>
          <w:szCs w:val="24"/>
          <w:lang w:val="hy-AM"/>
        </w:rPr>
      </w:pPr>
    </w:p>
    <w:p w:rsidR="003819EB" w:rsidRDefault="003819EB" w:rsidP="003819EB">
      <w:pPr>
        <w:jc w:val="both"/>
        <w:rPr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10.Հանրային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միջոցառումների քանակը՝</w:t>
      </w:r>
      <w:r>
        <w:rPr>
          <w:sz w:val="24"/>
          <w:szCs w:val="24"/>
          <w:lang w:val="hy-AM"/>
        </w:rPr>
        <w:t xml:space="preserve">   </w:t>
      </w:r>
      <w:r w:rsidR="00042F3E" w:rsidRPr="00BB5ADE">
        <w:rPr>
          <w:b/>
          <w:sz w:val="24"/>
          <w:szCs w:val="24"/>
          <w:lang w:val="hy-AM"/>
        </w:rPr>
        <w:t>13</w:t>
      </w:r>
      <w:r>
        <w:rPr>
          <w:sz w:val="24"/>
          <w:szCs w:val="24"/>
          <w:lang w:val="hy-AM"/>
        </w:rPr>
        <w:t>:</w:t>
      </w:r>
    </w:p>
    <w:p w:rsidR="003819EB" w:rsidRPr="005966F5" w:rsidRDefault="003819EB" w:rsidP="003819EB">
      <w:pPr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 Համայնքում կազմակերպվել են </w:t>
      </w:r>
      <w:r w:rsidR="00B47B74">
        <w:rPr>
          <w:sz w:val="24"/>
          <w:szCs w:val="24"/>
          <w:lang w:val="hy-AM"/>
        </w:rPr>
        <w:t>հու</w:t>
      </w:r>
      <w:r w:rsidR="00B47B74" w:rsidRPr="00B47B74">
        <w:rPr>
          <w:sz w:val="24"/>
          <w:szCs w:val="24"/>
          <w:lang w:val="hy-AM"/>
        </w:rPr>
        <w:t>նվարի 28-</w:t>
      </w:r>
      <w:r w:rsidR="00B47B74">
        <w:rPr>
          <w:sz w:val="24"/>
          <w:szCs w:val="24"/>
          <w:lang w:val="hy-AM"/>
        </w:rPr>
        <w:t>ի</w:t>
      </w:r>
      <w:r w:rsidR="00B47B74" w:rsidRPr="00B47B74">
        <w:rPr>
          <w:sz w:val="24"/>
          <w:szCs w:val="24"/>
          <w:lang w:val="hy-AM"/>
        </w:rPr>
        <w:t xml:space="preserve">ն, գրքի տոնին, մայրենի լեզվի օրվան, Տռայնընդառաջին նվիրված </w:t>
      </w:r>
      <w:r>
        <w:rPr>
          <w:sz w:val="24"/>
          <w:szCs w:val="24"/>
          <w:lang w:val="hy-AM"/>
        </w:rPr>
        <w:t>միջոցառումներ,</w:t>
      </w:r>
      <w:r w:rsidR="00971A11" w:rsidRPr="00971A11">
        <w:rPr>
          <w:sz w:val="24"/>
          <w:szCs w:val="24"/>
          <w:lang w:val="hy-AM"/>
        </w:rPr>
        <w:t xml:space="preserve"> </w:t>
      </w:r>
      <w:r w:rsidR="0037078D" w:rsidRPr="0037078D">
        <w:rPr>
          <w:sz w:val="24"/>
          <w:szCs w:val="24"/>
          <w:lang w:val="hy-AM"/>
        </w:rPr>
        <w:t xml:space="preserve">աջակցել ենք այլ միջոցառումների </w:t>
      </w:r>
      <w:r w:rsidR="0037078D">
        <w:rPr>
          <w:sz w:val="24"/>
          <w:szCs w:val="24"/>
          <w:lang w:val="hy-AM"/>
        </w:rPr>
        <w:t>կա</w:t>
      </w:r>
      <w:r w:rsidR="0037078D" w:rsidRPr="0037078D">
        <w:rPr>
          <w:sz w:val="24"/>
          <w:szCs w:val="24"/>
          <w:lang w:val="hy-AM"/>
        </w:rPr>
        <w:t xml:space="preserve">զմակերպմանը: </w:t>
      </w:r>
      <w:r>
        <w:rPr>
          <w:sz w:val="24"/>
          <w:szCs w:val="24"/>
          <w:lang w:val="hy-AM"/>
        </w:rPr>
        <w:t>&lt;&lt;Կոմիտաս</w:t>
      </w:r>
      <w:r w:rsidR="00971A11" w:rsidRPr="00971A11">
        <w:rPr>
          <w:sz w:val="24"/>
          <w:szCs w:val="24"/>
          <w:lang w:val="hy-AM"/>
        </w:rPr>
        <w:t>ի անվան մշակույթի պալատ</w:t>
      </w:r>
      <w:r>
        <w:rPr>
          <w:sz w:val="24"/>
          <w:szCs w:val="24"/>
          <w:lang w:val="hy-AM"/>
        </w:rPr>
        <w:t>&gt;&gt;</w:t>
      </w:r>
      <w:r w:rsidR="00971A11" w:rsidRPr="00971A11">
        <w:rPr>
          <w:sz w:val="24"/>
          <w:szCs w:val="24"/>
          <w:lang w:val="hy-AM"/>
        </w:rPr>
        <w:t xml:space="preserve"> ՀՈԱԿ-</w:t>
      </w:r>
      <w:r w:rsidR="0037078D" w:rsidRPr="0037078D">
        <w:rPr>
          <w:sz w:val="24"/>
          <w:szCs w:val="24"/>
          <w:lang w:val="hy-AM"/>
        </w:rPr>
        <w:t xml:space="preserve">ի </w:t>
      </w:r>
      <w:r w:rsidR="00D66651" w:rsidRPr="00D66651">
        <w:rPr>
          <w:sz w:val="24"/>
          <w:szCs w:val="24"/>
          <w:lang w:val="hy-AM"/>
        </w:rPr>
        <w:t>և Աբովյանի Դրամատիկական թատրոնի միջև</w:t>
      </w:r>
      <w:r w:rsidR="005966F5" w:rsidRPr="005966F5">
        <w:rPr>
          <w:sz w:val="24"/>
          <w:szCs w:val="24"/>
          <w:lang w:val="hy-AM"/>
        </w:rPr>
        <w:t xml:space="preserve"> կնքվել է հուշագիր: Վաղարշապատի համայնքապետարանի և </w:t>
      </w:r>
      <w:r w:rsidR="005966F5">
        <w:rPr>
          <w:sz w:val="24"/>
          <w:szCs w:val="24"/>
          <w:lang w:val="hy-AM"/>
        </w:rPr>
        <w:t>&lt;&lt;</w:t>
      </w:r>
      <w:r w:rsidR="005966F5" w:rsidRPr="005966F5">
        <w:rPr>
          <w:sz w:val="24"/>
          <w:szCs w:val="24"/>
          <w:lang w:val="hy-AM"/>
        </w:rPr>
        <w:t>Երջանկության ճանապարհ</w:t>
      </w:r>
      <w:r w:rsidR="005966F5">
        <w:rPr>
          <w:sz w:val="24"/>
          <w:szCs w:val="24"/>
          <w:lang w:val="hy-AM"/>
        </w:rPr>
        <w:t>&gt;&gt;</w:t>
      </w:r>
      <w:r w:rsidR="005966F5" w:rsidRPr="005966F5">
        <w:rPr>
          <w:sz w:val="24"/>
          <w:szCs w:val="24"/>
          <w:lang w:val="hy-AM"/>
        </w:rPr>
        <w:t xml:space="preserve"> հասարակական կազմակերպության միջև </w:t>
      </w:r>
      <w:r w:rsidR="005966F5">
        <w:rPr>
          <w:sz w:val="24"/>
          <w:szCs w:val="24"/>
          <w:lang w:val="hy-AM"/>
        </w:rPr>
        <w:t>կնքվե</w:t>
      </w:r>
      <w:r w:rsidR="005966F5" w:rsidRPr="005966F5">
        <w:rPr>
          <w:sz w:val="24"/>
          <w:szCs w:val="24"/>
          <w:lang w:val="hy-AM"/>
        </w:rPr>
        <w:t>լ է համագործակցության հուշագիր:</w:t>
      </w:r>
    </w:p>
    <w:p w:rsidR="003819EB" w:rsidRDefault="003819EB" w:rsidP="003819EB">
      <w:pPr>
        <w:ind w:left="720" w:firstLine="0"/>
        <w:jc w:val="both"/>
        <w:rPr>
          <w:b/>
          <w:i/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11.Սահմանափակ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ֆիզիկական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հնարավորություններ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ունեցող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ընտրողների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ընտրական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իրավունքի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իրականացման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մատչելիությունն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ապահովելու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համար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տեղամասային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կենտրոններում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ձեռնարկված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lastRenderedPageBreak/>
        <w:t xml:space="preserve">         Սահմանափակ ֆիզիկական հնարավորություններ ունեցող ընտրողների ընտրական իրավունքի իրականացման մատչելիությունն ապահովվել է առավելագույնս: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</w:p>
    <w:p w:rsidR="003819EB" w:rsidRDefault="003819EB" w:rsidP="003819EB">
      <w:pPr>
        <w:ind w:left="720" w:firstLine="0"/>
        <w:jc w:val="both"/>
        <w:rPr>
          <w:rFonts w:cs="Sylfaen"/>
          <w:b/>
          <w:i/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12.Աղբահանության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և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սանիտարական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մաքրման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աշխատանքների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3819EB" w:rsidRDefault="003819EB" w:rsidP="003819EB">
      <w:pPr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   Համայնքի բարձրահարկ շենքերում և առանձնատներում  կենցաղային աղբը կուտակվում է շենքերի բակերում հավասարաչափ  տեղադրված պլաստմասե  մեծ աղբամանների մեջ: Յուրաքանչյուր օր կատարվում է ոչ միայն կենցաղային աղբի , այլև շինարարական  վերանորոգման  նպատակով կատարված աշխատանքային մնացորդների հավաքման աղբավայր տեղափոխման և բեռնաթափման աշխատանքային գործընթացը :                              </w:t>
      </w:r>
    </w:p>
    <w:p w:rsidR="003819EB" w:rsidRDefault="003819EB" w:rsidP="003819EB">
      <w:pPr>
        <w:ind w:firstLine="0"/>
        <w:jc w:val="both"/>
        <w:rPr>
          <w:rFonts w:cs="Arial"/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64 անուն փողոցներից և  կենտրոնական փողոցներից՝ ամեն օր, կատարվում է սանիտարական մաքրման  և աղբահանության , տարբեր տեղամասերում  տեղադրված պլաստմասե մեծ աղբամաններից  և քաղաքի կենտրոնական փողոցներում և  մայթեզրում  տեղադրված փոքր մետաղյա աղբարկղերից  </w:t>
      </w:r>
      <w:r>
        <w:rPr>
          <w:rFonts w:cs="Arial"/>
          <w:b/>
          <w:sz w:val="24"/>
          <w:szCs w:val="24"/>
          <w:lang w:val="hy-AM"/>
        </w:rPr>
        <w:t>«</w:t>
      </w:r>
      <w:r>
        <w:rPr>
          <w:rFonts w:cs="Arial"/>
          <w:i/>
          <w:sz w:val="24"/>
          <w:szCs w:val="24"/>
          <w:lang w:val="hy-AM"/>
        </w:rPr>
        <w:t>ուռնաներ</w:t>
      </w:r>
      <w:r>
        <w:rPr>
          <w:rFonts w:cs="Arial"/>
          <w:b/>
          <w:sz w:val="24"/>
          <w:szCs w:val="24"/>
          <w:lang w:val="hy-AM"/>
        </w:rPr>
        <w:t xml:space="preserve">» </w:t>
      </w:r>
      <w:r>
        <w:rPr>
          <w:rFonts w:cs="Arial"/>
          <w:sz w:val="24"/>
          <w:szCs w:val="24"/>
          <w:lang w:val="hy-AM"/>
        </w:rPr>
        <w:t>սանիտարական աղբի կրկնակի բարձման, աղբավայր տեղափոխման և բեռնաթափման  աշխատանքները:</w:t>
      </w:r>
    </w:p>
    <w:p w:rsidR="003819EB" w:rsidRDefault="003819EB" w:rsidP="003819EB">
      <w:pPr>
        <w:ind w:firstLine="0"/>
        <w:jc w:val="both"/>
        <w:rPr>
          <w:rFonts w:cs="Arial"/>
          <w:sz w:val="24"/>
          <w:szCs w:val="24"/>
          <w:lang w:val="hy-AM"/>
        </w:rPr>
      </w:pPr>
      <w:r>
        <w:rPr>
          <w:rFonts w:cs="Arial"/>
          <w:sz w:val="24"/>
          <w:szCs w:val="24"/>
          <w:lang w:val="hy-AM"/>
        </w:rPr>
        <w:t>Աղբավայրը գտնվում է Էջմիածին -Աշտարակ մայրուղու հատվածում, քաղաքից 7 կմ հեռավորության վրա և գրավում է 7 հա տարածք: Մեծ ուշադրություն է դարձվում աղբավայրի մոտ գտնվող  տարածքների բնապահպանման նորմերի պահպանմանը:     Կատարվում է  աղբավայրի ամենօրյա մաքրման, կուտակված աղբը դեպի հորանցքը հրելու, ինչպես նաև հարթեցման աշխատանքներ:</w:t>
      </w:r>
    </w:p>
    <w:p w:rsidR="003819EB" w:rsidRDefault="0005626D" w:rsidP="003819EB">
      <w:pPr>
        <w:ind w:firstLine="0"/>
        <w:jc w:val="both"/>
        <w:rPr>
          <w:rFonts w:eastAsia="Times New Roman"/>
          <w:color w:val="000000"/>
          <w:sz w:val="24"/>
          <w:szCs w:val="24"/>
          <w:lang w:val="hy-AM"/>
        </w:rPr>
      </w:pPr>
      <w:r>
        <w:rPr>
          <w:rFonts w:eastAsia="Times New Roman"/>
          <w:color w:val="000000"/>
          <w:sz w:val="24"/>
          <w:szCs w:val="24"/>
          <w:lang w:val="hy-AM"/>
        </w:rPr>
        <w:t xml:space="preserve">   </w:t>
      </w:r>
      <w:r w:rsidRPr="0005626D">
        <w:rPr>
          <w:rFonts w:eastAsia="Times New Roman"/>
          <w:color w:val="000000"/>
          <w:sz w:val="24"/>
          <w:szCs w:val="24"/>
          <w:lang w:val="hy-AM"/>
        </w:rPr>
        <w:t>Քաղաքի փ</w:t>
      </w:r>
      <w:r w:rsidR="003819EB">
        <w:rPr>
          <w:rFonts w:eastAsia="Times New Roman"/>
          <w:color w:val="000000"/>
          <w:sz w:val="24"/>
          <w:szCs w:val="24"/>
          <w:lang w:val="hy-AM"/>
        </w:rPr>
        <w:t>ողոց</w:t>
      </w:r>
      <w:r w:rsidR="002C2BCC" w:rsidRPr="002C2BCC">
        <w:rPr>
          <w:rFonts w:eastAsia="Times New Roman"/>
          <w:color w:val="000000"/>
          <w:sz w:val="24"/>
          <w:szCs w:val="24"/>
          <w:lang w:val="hy-AM"/>
        </w:rPr>
        <w:t>նե</w:t>
      </w:r>
      <w:r w:rsidR="002C2BCC" w:rsidRPr="0005626D">
        <w:rPr>
          <w:rFonts w:eastAsia="Times New Roman"/>
          <w:color w:val="000000"/>
          <w:sz w:val="24"/>
          <w:szCs w:val="24"/>
          <w:lang w:val="hy-AM"/>
        </w:rPr>
        <w:t>ր</w:t>
      </w:r>
      <w:r w:rsidR="003819EB">
        <w:rPr>
          <w:rFonts w:eastAsia="Times New Roman"/>
          <w:color w:val="000000"/>
          <w:sz w:val="24"/>
          <w:szCs w:val="24"/>
          <w:lang w:val="hy-AM"/>
        </w:rPr>
        <w:t>ում նախատեսվում է մայթերի բարեկարգման, եզրաքարերի տեղադրման, ծառերի բնաբաժակների վերականգնման և անհրաժեշտ հատվածներում ավելացման, նոր ծառերի տնկման աշխատանքների իրականացում, ասֆալտապատում:</w:t>
      </w:r>
    </w:p>
    <w:p w:rsidR="003819EB" w:rsidRDefault="003819EB" w:rsidP="003819EB">
      <w:pPr>
        <w:ind w:firstLine="0"/>
        <w:jc w:val="both"/>
        <w:rPr>
          <w:sz w:val="24"/>
          <w:szCs w:val="24"/>
          <w:lang w:val="hy-AM"/>
        </w:rPr>
      </w:pPr>
    </w:p>
    <w:p w:rsidR="003819EB" w:rsidRDefault="003819EB" w:rsidP="003819EB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13.Համայնքի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վարչական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տարածքում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բիզնես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գործունեություն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իրականացնող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գործարարների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և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ձեռնարկատերերի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հետ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հանդիպումներ</w:t>
      </w:r>
      <w:r>
        <w:rPr>
          <w:rFonts w:cs="Sylfaen"/>
          <w:sz w:val="24"/>
          <w:szCs w:val="24"/>
          <w:lang w:val="hy-AM"/>
        </w:rPr>
        <w:t>՝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lastRenderedPageBreak/>
        <w:t xml:space="preserve">          Համայնքի վարչական տարածքում բիզնես գործունեություն իրականացնող գործարարների և ձեռնարկատերերի հետ</w:t>
      </w:r>
      <w:r w:rsidR="00F14DDB">
        <w:rPr>
          <w:rFonts w:cs="Sylfaen"/>
          <w:sz w:val="24"/>
          <w:szCs w:val="24"/>
          <w:lang w:val="hy-AM"/>
        </w:rPr>
        <w:t xml:space="preserve"> 202</w:t>
      </w:r>
      <w:r w:rsidR="00F14DDB" w:rsidRPr="00F14DDB">
        <w:rPr>
          <w:rFonts w:cs="Sylfaen"/>
          <w:sz w:val="24"/>
          <w:szCs w:val="24"/>
          <w:lang w:val="hy-AM"/>
        </w:rPr>
        <w:t>5</w:t>
      </w:r>
      <w:r w:rsidR="0005626D" w:rsidRPr="00836D82">
        <w:rPr>
          <w:rFonts w:cs="Sylfaen"/>
          <w:sz w:val="24"/>
          <w:szCs w:val="24"/>
          <w:lang w:val="hy-AM"/>
        </w:rPr>
        <w:t xml:space="preserve"> </w:t>
      </w:r>
      <w:r>
        <w:rPr>
          <w:rFonts w:cs="Sylfaen"/>
          <w:sz w:val="24"/>
          <w:szCs w:val="24"/>
          <w:lang w:val="hy-AM"/>
        </w:rPr>
        <w:t>թվականի</w:t>
      </w:r>
      <w:r w:rsidR="00E61CA6">
        <w:rPr>
          <w:rFonts w:cs="Sylfaen"/>
          <w:sz w:val="24"/>
          <w:szCs w:val="24"/>
          <w:lang w:val="hy-AM"/>
        </w:rPr>
        <w:t xml:space="preserve"> </w:t>
      </w:r>
      <w:r w:rsidR="00F14DDB" w:rsidRPr="00F14DDB">
        <w:rPr>
          <w:rFonts w:cs="Sylfaen"/>
          <w:sz w:val="24"/>
          <w:szCs w:val="24"/>
          <w:lang w:val="hy-AM"/>
        </w:rPr>
        <w:t>1-ին</w:t>
      </w:r>
      <w:r>
        <w:rPr>
          <w:rFonts w:cs="Sylfaen"/>
          <w:sz w:val="24"/>
          <w:szCs w:val="24"/>
          <w:lang w:val="hy-AM"/>
        </w:rPr>
        <w:t xml:space="preserve"> եռամսյակում պահպանվել է համագործակցային ջերմ մթնոլորտ:</w:t>
      </w:r>
    </w:p>
    <w:p w:rsidR="003819EB" w:rsidRDefault="003819EB" w:rsidP="003819EB">
      <w:pPr>
        <w:ind w:left="720" w:firstLine="0"/>
        <w:jc w:val="both"/>
        <w:rPr>
          <w:b/>
          <w:i/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14.Համայնքի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կառավարման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տեղեկատվական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համակարգի</w:t>
      </w:r>
      <w:r>
        <w:rPr>
          <w:b/>
          <w:i/>
          <w:sz w:val="24"/>
          <w:szCs w:val="24"/>
          <w:lang w:val="hy-AM"/>
        </w:rPr>
        <w:t xml:space="preserve"> (</w:t>
      </w:r>
      <w:r>
        <w:rPr>
          <w:rFonts w:cs="Sylfaen"/>
          <w:b/>
          <w:i/>
          <w:sz w:val="24"/>
          <w:szCs w:val="24"/>
          <w:lang w:val="hy-AM"/>
        </w:rPr>
        <w:t>ՀԿՏՀ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կամ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համարժեք</w:t>
      </w:r>
      <w:r>
        <w:rPr>
          <w:b/>
          <w:i/>
          <w:sz w:val="24"/>
          <w:szCs w:val="24"/>
          <w:lang w:val="hy-AM"/>
        </w:rPr>
        <w:t xml:space="preserve">)  </w:t>
      </w:r>
      <w:r>
        <w:rPr>
          <w:rFonts w:cs="Sylfaen"/>
          <w:b/>
          <w:i/>
          <w:sz w:val="24"/>
          <w:szCs w:val="24"/>
          <w:lang w:val="hy-AM"/>
        </w:rPr>
        <w:t>լիարժեք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և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արդյունավետ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շահագործման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աշխատանքներ՝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Ապահովվում է </w:t>
      </w:r>
      <w:hyperlink r:id="rId6" w:history="1">
        <w:r>
          <w:rPr>
            <w:rStyle w:val="Hyperlink"/>
            <w:rFonts w:cs="Sylfaen"/>
            <w:sz w:val="24"/>
            <w:szCs w:val="24"/>
            <w:lang w:val="hy-AM"/>
          </w:rPr>
          <w:t>www.ejmiatsin.am</w:t>
        </w:r>
      </w:hyperlink>
      <w:r w:rsidR="00CC7900">
        <w:rPr>
          <w:rStyle w:val="Hyperlink"/>
          <w:rFonts w:cs="Sylfaen"/>
          <w:sz w:val="24"/>
          <w:szCs w:val="24"/>
          <w:lang w:val="hy-AM"/>
        </w:rPr>
        <w:t>,</w:t>
      </w:r>
      <w:r w:rsidR="00CC7900" w:rsidRPr="00CC7900">
        <w:rPr>
          <w:rFonts w:cs="Sylfaen"/>
          <w:sz w:val="24"/>
          <w:szCs w:val="24"/>
          <w:lang w:val="hy-AM"/>
        </w:rPr>
        <w:t xml:space="preserve"> </w:t>
      </w:r>
      <w:hyperlink r:id="rId7" w:history="1">
        <w:r>
          <w:rPr>
            <w:rStyle w:val="Hyperlink"/>
            <w:rFonts w:cs="Sylfaen"/>
            <w:sz w:val="24"/>
            <w:szCs w:val="24"/>
            <w:lang w:val="hy-AM"/>
          </w:rPr>
          <w:t>www.docs.ejmiatsin.am</w:t>
        </w:r>
      </w:hyperlink>
      <w:r>
        <w:rPr>
          <w:rFonts w:cs="Sylfaen"/>
          <w:sz w:val="24"/>
          <w:szCs w:val="24"/>
          <w:lang w:val="hy-AM"/>
        </w:rPr>
        <w:t xml:space="preserve"> </w:t>
      </w:r>
      <w:r w:rsidR="00CC7900" w:rsidRPr="00CC7900">
        <w:rPr>
          <w:rFonts w:cs="Sylfaen"/>
          <w:sz w:val="24"/>
          <w:szCs w:val="24"/>
          <w:lang w:val="hy-AM"/>
        </w:rPr>
        <w:t xml:space="preserve">և </w:t>
      </w:r>
      <w:r w:rsidR="00CC7900" w:rsidRPr="00CC7900">
        <w:rPr>
          <w:rFonts w:cs="Sylfaen"/>
          <w:color w:val="4472C4" w:themeColor="accent5"/>
          <w:sz w:val="24"/>
          <w:szCs w:val="24"/>
          <w:u w:val="single"/>
          <w:lang w:val="hy-AM"/>
        </w:rPr>
        <w:t>ejmiatsinmunicipality@gmail.com</w:t>
      </w:r>
      <w:r w:rsidRPr="00CC7900">
        <w:rPr>
          <w:rFonts w:cs="Sylfaen"/>
          <w:color w:val="4472C4" w:themeColor="accent5"/>
          <w:sz w:val="24"/>
          <w:szCs w:val="24"/>
          <w:lang w:val="hy-AM"/>
        </w:rPr>
        <w:t xml:space="preserve"> </w:t>
      </w:r>
      <w:r>
        <w:rPr>
          <w:rFonts w:cs="Sylfaen"/>
          <w:sz w:val="24"/>
          <w:szCs w:val="24"/>
          <w:lang w:val="hy-AM"/>
        </w:rPr>
        <w:t>կայք-էջերի լիակատար շահագործում, փաստաթղթաշրջանառություն, համայնքի ղեկավարի որոշումներ, կարգադրություններ, ավագանու որոշումներ, բյուջեի եկամուտների և ծախսերի կատարողականների դիտման մատչելություն:</w:t>
      </w:r>
    </w:p>
    <w:p w:rsidR="003819EB" w:rsidRDefault="003819EB" w:rsidP="003819EB">
      <w:pPr>
        <w:jc w:val="both"/>
        <w:rPr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15.Ավագանու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հրապարակային</w:t>
      </w:r>
      <w:r>
        <w:rPr>
          <w:b/>
          <w:i/>
          <w:sz w:val="24"/>
          <w:szCs w:val="24"/>
          <w:lang w:val="hy-AM"/>
        </w:rPr>
        <w:t xml:space="preserve">  </w:t>
      </w:r>
      <w:r>
        <w:rPr>
          <w:rFonts w:cs="Sylfaen"/>
          <w:b/>
          <w:i/>
          <w:sz w:val="24"/>
          <w:szCs w:val="24"/>
          <w:lang w:val="hy-AM"/>
        </w:rPr>
        <w:t>նիստերի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առցանց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հեռարձակում</w:t>
      </w:r>
      <w:r>
        <w:rPr>
          <w:sz w:val="24"/>
          <w:szCs w:val="24"/>
          <w:lang w:val="hy-AM"/>
        </w:rPr>
        <w:t>՝ ապահովվել է</w:t>
      </w:r>
      <w:r w:rsidR="001963F5">
        <w:rPr>
          <w:sz w:val="24"/>
          <w:szCs w:val="24"/>
          <w:lang w:val="hy-AM"/>
        </w:rPr>
        <w:t xml:space="preserve"> </w:t>
      </w:r>
      <w:r w:rsidR="001963F5" w:rsidRPr="007C32D8"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 xml:space="preserve"> </w:t>
      </w:r>
      <w:r w:rsidR="00F2615A" w:rsidRPr="00F2615A">
        <w:rPr>
          <w:b/>
          <w:sz w:val="24"/>
          <w:szCs w:val="24"/>
          <w:lang w:val="hy-AM"/>
        </w:rPr>
        <w:t>3</w:t>
      </w:r>
      <w:r w:rsidR="00F2615A" w:rsidRPr="00F2615A"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 xml:space="preserve"> նիստի ուղիղ հեռարձակում:</w:t>
      </w:r>
    </w:p>
    <w:p w:rsidR="004D4374" w:rsidRPr="006D6AE4" w:rsidRDefault="004D4374" w:rsidP="006D6AE4">
      <w:pPr>
        <w:rPr>
          <w:lang w:val="hy-AM"/>
        </w:rPr>
      </w:pPr>
    </w:p>
    <w:sectPr w:rsidR="004D4374" w:rsidRPr="006D6AE4" w:rsidSect="00A544D3">
      <w:pgSz w:w="12240" w:h="15840"/>
      <w:pgMar w:top="540" w:right="144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EE1734"/>
    <w:multiLevelType w:val="hybridMultilevel"/>
    <w:tmpl w:val="77CA04DA"/>
    <w:lvl w:ilvl="0" w:tplc="22BCC934">
      <w:start w:val="1"/>
      <w:numFmt w:val="decimal"/>
      <w:lvlText w:val="%1."/>
      <w:lvlJc w:val="left"/>
      <w:pPr>
        <w:ind w:left="765" w:hanging="39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B88"/>
    <w:rsid w:val="000036EB"/>
    <w:rsid w:val="00017B54"/>
    <w:rsid w:val="000210E8"/>
    <w:rsid w:val="000409DD"/>
    <w:rsid w:val="000427AD"/>
    <w:rsid w:val="00042F3E"/>
    <w:rsid w:val="00043B2D"/>
    <w:rsid w:val="000440B6"/>
    <w:rsid w:val="0005626D"/>
    <w:rsid w:val="00095CEE"/>
    <w:rsid w:val="000964D6"/>
    <w:rsid w:val="00097AEC"/>
    <w:rsid w:val="000B6DDF"/>
    <w:rsid w:val="000C04CA"/>
    <w:rsid w:val="000E07F6"/>
    <w:rsid w:val="000E7284"/>
    <w:rsid w:val="00116FE6"/>
    <w:rsid w:val="00123FF3"/>
    <w:rsid w:val="0012558B"/>
    <w:rsid w:val="00132A66"/>
    <w:rsid w:val="00136C3C"/>
    <w:rsid w:val="0016007C"/>
    <w:rsid w:val="00162DA2"/>
    <w:rsid w:val="00167C4B"/>
    <w:rsid w:val="001805C9"/>
    <w:rsid w:val="001963F5"/>
    <w:rsid w:val="001966D7"/>
    <w:rsid w:val="001A4DE4"/>
    <w:rsid w:val="001A6BEF"/>
    <w:rsid w:val="001B362F"/>
    <w:rsid w:val="001E13D7"/>
    <w:rsid w:val="001F56E0"/>
    <w:rsid w:val="001F6579"/>
    <w:rsid w:val="00205ED5"/>
    <w:rsid w:val="002075AE"/>
    <w:rsid w:val="00263272"/>
    <w:rsid w:val="00272532"/>
    <w:rsid w:val="00275F4C"/>
    <w:rsid w:val="00290B03"/>
    <w:rsid w:val="00297E40"/>
    <w:rsid w:val="002A0EE4"/>
    <w:rsid w:val="002A6286"/>
    <w:rsid w:val="002B3CC5"/>
    <w:rsid w:val="002B6D1F"/>
    <w:rsid w:val="002C2BCC"/>
    <w:rsid w:val="002C48C9"/>
    <w:rsid w:val="002D039A"/>
    <w:rsid w:val="002D05F7"/>
    <w:rsid w:val="002D1CC7"/>
    <w:rsid w:val="002D3577"/>
    <w:rsid w:val="002E4C8F"/>
    <w:rsid w:val="00310419"/>
    <w:rsid w:val="0032180B"/>
    <w:rsid w:val="0032232A"/>
    <w:rsid w:val="00322B61"/>
    <w:rsid w:val="003616B8"/>
    <w:rsid w:val="00362E15"/>
    <w:rsid w:val="00366B18"/>
    <w:rsid w:val="0037078D"/>
    <w:rsid w:val="003770C1"/>
    <w:rsid w:val="003819EB"/>
    <w:rsid w:val="003846D8"/>
    <w:rsid w:val="00384F17"/>
    <w:rsid w:val="00393752"/>
    <w:rsid w:val="00397035"/>
    <w:rsid w:val="0039735C"/>
    <w:rsid w:val="003B768A"/>
    <w:rsid w:val="003D2A97"/>
    <w:rsid w:val="003D5083"/>
    <w:rsid w:val="003D58A8"/>
    <w:rsid w:val="003F70F1"/>
    <w:rsid w:val="004006B4"/>
    <w:rsid w:val="0042155B"/>
    <w:rsid w:val="0045548A"/>
    <w:rsid w:val="0046560A"/>
    <w:rsid w:val="0047130A"/>
    <w:rsid w:val="004A0D7D"/>
    <w:rsid w:val="004D1FDD"/>
    <w:rsid w:val="004D4374"/>
    <w:rsid w:val="004D7821"/>
    <w:rsid w:val="00511DC5"/>
    <w:rsid w:val="00512B27"/>
    <w:rsid w:val="00523CDB"/>
    <w:rsid w:val="00523D2F"/>
    <w:rsid w:val="00552912"/>
    <w:rsid w:val="005555D3"/>
    <w:rsid w:val="0055564F"/>
    <w:rsid w:val="00577B5B"/>
    <w:rsid w:val="00581A0C"/>
    <w:rsid w:val="005966F5"/>
    <w:rsid w:val="005B13C6"/>
    <w:rsid w:val="005B1D8A"/>
    <w:rsid w:val="005C2289"/>
    <w:rsid w:val="005D2F4D"/>
    <w:rsid w:val="005D669A"/>
    <w:rsid w:val="005E2339"/>
    <w:rsid w:val="005E6F8E"/>
    <w:rsid w:val="005F5F19"/>
    <w:rsid w:val="00603344"/>
    <w:rsid w:val="00642121"/>
    <w:rsid w:val="006442D5"/>
    <w:rsid w:val="006769E6"/>
    <w:rsid w:val="006A771B"/>
    <w:rsid w:val="006B0E8B"/>
    <w:rsid w:val="006B3D95"/>
    <w:rsid w:val="006C582D"/>
    <w:rsid w:val="006D6AE4"/>
    <w:rsid w:val="006E3D97"/>
    <w:rsid w:val="00710C05"/>
    <w:rsid w:val="00712B4C"/>
    <w:rsid w:val="007137A5"/>
    <w:rsid w:val="00713C19"/>
    <w:rsid w:val="00730944"/>
    <w:rsid w:val="00743C75"/>
    <w:rsid w:val="00754899"/>
    <w:rsid w:val="00760BAE"/>
    <w:rsid w:val="00762222"/>
    <w:rsid w:val="0076460C"/>
    <w:rsid w:val="0076771D"/>
    <w:rsid w:val="0077090E"/>
    <w:rsid w:val="00785C8F"/>
    <w:rsid w:val="00793D44"/>
    <w:rsid w:val="007C198B"/>
    <w:rsid w:val="007C32D8"/>
    <w:rsid w:val="007D2FF2"/>
    <w:rsid w:val="007D61B8"/>
    <w:rsid w:val="00807CDF"/>
    <w:rsid w:val="0081043F"/>
    <w:rsid w:val="008148B0"/>
    <w:rsid w:val="00821F94"/>
    <w:rsid w:val="00826E0F"/>
    <w:rsid w:val="00836D82"/>
    <w:rsid w:val="0084048E"/>
    <w:rsid w:val="00850F7A"/>
    <w:rsid w:val="00851FAE"/>
    <w:rsid w:val="00862D82"/>
    <w:rsid w:val="008718DE"/>
    <w:rsid w:val="0088044F"/>
    <w:rsid w:val="00884B3B"/>
    <w:rsid w:val="008969F2"/>
    <w:rsid w:val="008A71F0"/>
    <w:rsid w:val="008D68D4"/>
    <w:rsid w:val="008F4628"/>
    <w:rsid w:val="00906D9F"/>
    <w:rsid w:val="00915B8E"/>
    <w:rsid w:val="009178DC"/>
    <w:rsid w:val="009248FE"/>
    <w:rsid w:val="009316EA"/>
    <w:rsid w:val="009350FB"/>
    <w:rsid w:val="00945BED"/>
    <w:rsid w:val="00957AEC"/>
    <w:rsid w:val="00962EEB"/>
    <w:rsid w:val="00971A11"/>
    <w:rsid w:val="009A5273"/>
    <w:rsid w:val="009C16A0"/>
    <w:rsid w:val="009C4222"/>
    <w:rsid w:val="009D24A5"/>
    <w:rsid w:val="009E356A"/>
    <w:rsid w:val="009E69F5"/>
    <w:rsid w:val="009F7A61"/>
    <w:rsid w:val="00A04B03"/>
    <w:rsid w:val="00A300AC"/>
    <w:rsid w:val="00A42949"/>
    <w:rsid w:val="00A470F4"/>
    <w:rsid w:val="00A544D3"/>
    <w:rsid w:val="00A604C2"/>
    <w:rsid w:val="00A72D14"/>
    <w:rsid w:val="00A75C14"/>
    <w:rsid w:val="00A90FEB"/>
    <w:rsid w:val="00A91AAA"/>
    <w:rsid w:val="00A97336"/>
    <w:rsid w:val="00AA148B"/>
    <w:rsid w:val="00AA1FF6"/>
    <w:rsid w:val="00AA4D38"/>
    <w:rsid w:val="00AF12C3"/>
    <w:rsid w:val="00AF3FDF"/>
    <w:rsid w:val="00AF7532"/>
    <w:rsid w:val="00B052C5"/>
    <w:rsid w:val="00B11664"/>
    <w:rsid w:val="00B16171"/>
    <w:rsid w:val="00B34A42"/>
    <w:rsid w:val="00B44399"/>
    <w:rsid w:val="00B46851"/>
    <w:rsid w:val="00B47B74"/>
    <w:rsid w:val="00B5078A"/>
    <w:rsid w:val="00B553F8"/>
    <w:rsid w:val="00B676A4"/>
    <w:rsid w:val="00B902E7"/>
    <w:rsid w:val="00BA4582"/>
    <w:rsid w:val="00BA6F43"/>
    <w:rsid w:val="00BB5ADE"/>
    <w:rsid w:val="00BD55D3"/>
    <w:rsid w:val="00BE1D64"/>
    <w:rsid w:val="00C01D80"/>
    <w:rsid w:val="00C11CC1"/>
    <w:rsid w:val="00C13404"/>
    <w:rsid w:val="00C1707A"/>
    <w:rsid w:val="00C22A73"/>
    <w:rsid w:val="00C2336F"/>
    <w:rsid w:val="00C355DC"/>
    <w:rsid w:val="00C779A8"/>
    <w:rsid w:val="00C80119"/>
    <w:rsid w:val="00C95D0F"/>
    <w:rsid w:val="00CA6E09"/>
    <w:rsid w:val="00CB2069"/>
    <w:rsid w:val="00CB29D9"/>
    <w:rsid w:val="00CC0827"/>
    <w:rsid w:val="00CC1A0E"/>
    <w:rsid w:val="00CC7900"/>
    <w:rsid w:val="00CD7035"/>
    <w:rsid w:val="00D246B4"/>
    <w:rsid w:val="00D354EE"/>
    <w:rsid w:val="00D432E3"/>
    <w:rsid w:val="00D526F5"/>
    <w:rsid w:val="00D56A6A"/>
    <w:rsid w:val="00D63B64"/>
    <w:rsid w:val="00D66651"/>
    <w:rsid w:val="00D767F3"/>
    <w:rsid w:val="00D77410"/>
    <w:rsid w:val="00D911CC"/>
    <w:rsid w:val="00D917E3"/>
    <w:rsid w:val="00DA1EAD"/>
    <w:rsid w:val="00E07E69"/>
    <w:rsid w:val="00E21061"/>
    <w:rsid w:val="00E315AE"/>
    <w:rsid w:val="00E61CA6"/>
    <w:rsid w:val="00E6767F"/>
    <w:rsid w:val="00E75F3F"/>
    <w:rsid w:val="00E76013"/>
    <w:rsid w:val="00E82BFF"/>
    <w:rsid w:val="00E82C87"/>
    <w:rsid w:val="00E94C37"/>
    <w:rsid w:val="00EA12B0"/>
    <w:rsid w:val="00EA4ED8"/>
    <w:rsid w:val="00EA6591"/>
    <w:rsid w:val="00EA754A"/>
    <w:rsid w:val="00EC390C"/>
    <w:rsid w:val="00ED3D35"/>
    <w:rsid w:val="00ED452C"/>
    <w:rsid w:val="00EE4984"/>
    <w:rsid w:val="00EF6F8C"/>
    <w:rsid w:val="00F12FCC"/>
    <w:rsid w:val="00F14DDB"/>
    <w:rsid w:val="00F21540"/>
    <w:rsid w:val="00F2615A"/>
    <w:rsid w:val="00F31327"/>
    <w:rsid w:val="00F435AF"/>
    <w:rsid w:val="00F45A6F"/>
    <w:rsid w:val="00F56379"/>
    <w:rsid w:val="00F56500"/>
    <w:rsid w:val="00F62B88"/>
    <w:rsid w:val="00F94852"/>
    <w:rsid w:val="00FA5A2F"/>
    <w:rsid w:val="00FA7A0F"/>
    <w:rsid w:val="00FC226B"/>
    <w:rsid w:val="00FD6F86"/>
    <w:rsid w:val="00FE3327"/>
    <w:rsid w:val="00FE34B9"/>
    <w:rsid w:val="00FF42AE"/>
    <w:rsid w:val="00FF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ACDD3E-D6FD-4371-B06F-6091E91A8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AE4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4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44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B29D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F42A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docs.ejmiatsin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jmiatsin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A885B-3E79-4031-8A4E-F059D2A52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5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https://mul2-armavir.gov.am/tasks/424690/oneclick?token=ec8acb5bdfe8c277ecbf3626f452c92b</cp:keywords>
  <dc:description/>
  <cp:lastModifiedBy>USER</cp:lastModifiedBy>
  <cp:revision>309</cp:revision>
  <cp:lastPrinted>2023-03-29T11:18:00Z</cp:lastPrinted>
  <dcterms:created xsi:type="dcterms:W3CDTF">2022-07-06T11:03:00Z</dcterms:created>
  <dcterms:modified xsi:type="dcterms:W3CDTF">2025-04-01T07:45:00Z</dcterms:modified>
</cp:coreProperties>
</file>